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B7" w:rsidRPr="004245B7" w:rsidRDefault="004245B7" w:rsidP="004245B7">
      <w:pPr>
        <w:spacing w:before="360" w:after="360" w:line="450" w:lineRule="atLeast"/>
        <w:jc w:val="center"/>
        <w:outlineLvl w:val="1"/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</w:pP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fldChar w:fldCharType="begin"/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instrText xml:space="preserve"> HYPERLINK "https://interneturok.ru/okruj-mir/1-klass/chelovek-v-okruzhayuschem-mire/pravila-povedeniya-v-shkole?seconds=0&amp;chapter_id=2281" \l "videoplayer" \o "</w:instrText>
      </w:r>
      <w:r w:rsidRPr="004245B7">
        <w:rPr>
          <w:rFonts w:ascii="PT Sans" w:eastAsia="Times New Roman" w:hAnsi="PT Sans" w:cs="Helvetica" w:hint="eastAsia"/>
          <w:color w:val="0066B1"/>
          <w:sz w:val="36"/>
          <w:szCs w:val="36"/>
          <w:lang w:eastAsia="ru-RU"/>
        </w:rPr>
        <w:instrText>Смотреть</w:instrText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instrText xml:space="preserve"> </w:instrText>
      </w:r>
      <w:r w:rsidRPr="004245B7">
        <w:rPr>
          <w:rFonts w:ascii="PT Sans" w:eastAsia="Times New Roman" w:hAnsi="PT Sans" w:cs="Helvetica" w:hint="eastAsia"/>
          <w:color w:val="0066B1"/>
          <w:sz w:val="36"/>
          <w:szCs w:val="36"/>
          <w:lang w:eastAsia="ru-RU"/>
        </w:rPr>
        <w:instrText>в</w:instrText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instrText xml:space="preserve"> </w:instrText>
      </w:r>
      <w:r w:rsidRPr="004245B7">
        <w:rPr>
          <w:rFonts w:ascii="PT Sans" w:eastAsia="Times New Roman" w:hAnsi="PT Sans" w:cs="Helvetica" w:hint="eastAsia"/>
          <w:color w:val="0066B1"/>
          <w:sz w:val="36"/>
          <w:szCs w:val="36"/>
          <w:lang w:eastAsia="ru-RU"/>
        </w:rPr>
        <w:instrText>видеоуроке</w:instrText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instrText xml:space="preserve">" </w:instrText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fldChar w:fldCharType="separate"/>
      </w:r>
      <w:r w:rsidRPr="004245B7">
        <w:rPr>
          <w:rFonts w:ascii="PT Sans" w:eastAsia="Times New Roman" w:hAnsi="PT Sans" w:cs="Helvetica"/>
          <w:color w:val="346BA2"/>
          <w:sz w:val="36"/>
          <w:szCs w:val="36"/>
          <w:lang w:eastAsia="ru-RU"/>
        </w:rPr>
        <w:t> Правила поведения в давних временах</w:t>
      </w:r>
      <w:r w:rsidRPr="004245B7"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  <w:fldChar w:fldCharType="end"/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воз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ник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 xml:space="preserve">ли 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очень давно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. Когда люди жили в пе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 xml:space="preserve">рах и 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оде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ли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зве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ные шкуры, уже тогда су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ли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ла. Что-то раз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лось 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лать, а что-то - 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пре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лось.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Стро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 за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пре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ща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лось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жур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му у 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 спать.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му что 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стер мог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тух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нуть, а племя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гиб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нуть от 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905125" cy="1752600"/>
            <wp:effectExtent l="19050" t="0" r="9525" b="0"/>
            <wp:docPr id="1" name="Рисунок 1" descr="https://static-interneturok.cdnvideo.ru/content/konspekt_image/11436/4a4337cde2c6894cf8d03b7d4c5ab556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11436/4a4337cde2c6894cf8d03b7d4c5ab556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B7" w:rsidRPr="004245B7" w:rsidRDefault="004245B7" w:rsidP="004245B7">
      <w:pPr>
        <w:shd w:val="clear" w:color="auto" w:fill="FFFFFF"/>
        <w:spacing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1. (</w:t>
      </w:r>
      <w:hyperlink r:id="rId6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pacing w:before="360" w:after="360" w:line="450" w:lineRule="atLeast"/>
        <w:jc w:val="center"/>
        <w:outlineLvl w:val="1"/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</w:pPr>
      <w:hyperlink r:id="rId7" w:anchor="videoplayer" w:tooltip="Смотреть в видеоуроке" w:history="1">
        <w:r w:rsidRPr="004245B7">
          <w:rPr>
            <w:rFonts w:ascii="PT Sans" w:eastAsia="Times New Roman" w:hAnsi="PT Sans" w:cs="Helvetica"/>
            <w:color w:val="346BA2"/>
            <w:sz w:val="36"/>
            <w:szCs w:val="36"/>
            <w:lang w:eastAsia="ru-RU"/>
          </w:rPr>
          <w:t> Причина появления правил</w:t>
        </w:r>
      </w:hyperlink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век живет среди людей, кто эти люди?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1) Это твои род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ные;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2) дру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зья и зна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мые;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3) незна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мые люди.</w:t>
      </w:r>
    </w:p>
    <w:p w:rsidR="004245B7" w:rsidRPr="004245B7" w:rsidRDefault="004245B7" w:rsidP="004245B7">
      <w:pPr>
        <w:shd w:val="clear" w:color="auto" w:fill="FFFFFF"/>
        <w:spacing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И все мы долж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 жить так, чтобы окру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щим было легко и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ят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дить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рядом с нами. Для этого и были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 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ния - как можно себя вести  и как нель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зя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.</w:t>
      </w:r>
    </w:p>
    <w:p w:rsidR="004245B7" w:rsidRPr="004245B7" w:rsidRDefault="004245B7" w:rsidP="004245B7">
      <w:pPr>
        <w:spacing w:before="360" w:after="360" w:line="450" w:lineRule="atLeast"/>
        <w:jc w:val="center"/>
        <w:outlineLvl w:val="1"/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</w:pPr>
      <w:hyperlink r:id="rId8" w:anchor="videoplayer" w:tooltip="Смотреть в видеоуроке" w:history="1">
        <w:r w:rsidRPr="004245B7">
          <w:rPr>
            <w:rFonts w:ascii="PT Sans" w:eastAsia="Times New Roman" w:hAnsi="PT Sans" w:cs="Helvetica"/>
            <w:color w:val="346BA2"/>
            <w:sz w:val="36"/>
            <w:szCs w:val="36"/>
            <w:lang w:eastAsia="ru-RU"/>
          </w:rPr>
          <w:t> Правила поведения в разных местах</w:t>
        </w:r>
      </w:hyperlink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1) 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 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рож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го дви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же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lastRenderedPageBreak/>
        <w:drawing>
          <wp:inline distT="0" distB="0" distL="0" distR="0">
            <wp:extent cx="3333750" cy="1790700"/>
            <wp:effectExtent l="19050" t="0" r="0" b="0"/>
            <wp:docPr id="2" name="Рисунок 2" descr="Правила дорожного движения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вила дорожного движения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2. (</w:t>
      </w:r>
      <w:hyperlink r:id="rId11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2) 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ния на воде.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867025" cy="2171700"/>
            <wp:effectExtent l="19050" t="0" r="9525" b="0"/>
            <wp:docPr id="3" name="Рисунок 3" descr="Правила поведения на воде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авила поведения на воде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3. (</w:t>
      </w:r>
      <w:hyperlink r:id="rId14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3) 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ния на при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3019425" cy="2266950"/>
            <wp:effectExtent l="19050" t="0" r="9525" b="0"/>
            <wp:docPr id="4" name="Рисунок 4" descr="Правила поведения на природе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авила поведения на природе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Рис.4. (</w:t>
      </w:r>
      <w:hyperlink r:id="rId17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4) 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ния в об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ще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ствен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ных ме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стах.</w:t>
      </w:r>
    </w:p>
    <w:p w:rsidR="004245B7" w:rsidRPr="004245B7" w:rsidRDefault="004245B7" w:rsidP="004245B7">
      <w:pPr>
        <w:shd w:val="clear" w:color="auto" w:fill="FFFFFF"/>
        <w:spacing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3200400" cy="2257425"/>
            <wp:effectExtent l="19050" t="0" r="0" b="0"/>
            <wp:docPr id="5" name="Рисунок 5" descr="Правила поведения в общественных мес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авила поведения в общественных местах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</w: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5.</w:t>
      </w:r>
    </w:p>
    <w:p w:rsidR="004245B7" w:rsidRPr="004245B7" w:rsidRDefault="004245B7" w:rsidP="004245B7">
      <w:pPr>
        <w:spacing w:before="360" w:after="360" w:line="450" w:lineRule="atLeast"/>
        <w:jc w:val="center"/>
        <w:outlineLvl w:val="1"/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</w:pPr>
      <w:hyperlink r:id="rId19" w:anchor="videoplayer" w:tooltip="Смотреть в видеоуроке" w:history="1">
        <w:r w:rsidRPr="004245B7">
          <w:rPr>
            <w:rFonts w:ascii="PT Sans" w:eastAsia="Times New Roman" w:hAnsi="PT Sans" w:cs="Helvetica"/>
            <w:color w:val="346BA2"/>
            <w:sz w:val="36"/>
            <w:szCs w:val="36"/>
            <w:lang w:eastAsia="ru-RU"/>
          </w:rPr>
          <w:t> Правила поведения в школе</w:t>
        </w:r>
      </w:hyperlink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1) 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t>На урок все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гда при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дят во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вре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мя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981325" cy="2124075"/>
            <wp:effectExtent l="19050" t="0" r="9525" b="0"/>
            <wp:docPr id="6" name="Рисунок 6" descr="На урок всегда приходят вовремя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а урок всегда приходят вовремя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6. (</w:t>
      </w:r>
      <w:hyperlink r:id="rId22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Ты думал: школа не вок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зал,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Не страш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 опоз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дать?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Но тех, кто в школу опоз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дал,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Она не ста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нет ждать.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Хоть без колес устро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ен класс,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Он да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уйдет за час.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jc w:val="both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Со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блю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дать это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 необ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мо для того, чтобы опоз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дав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ший 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ник не 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кал учи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ля и своих 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класс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ков.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Чтобы не опаз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ды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вать в школу, необ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: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1. Со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блю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дать режим дня. 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жит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спать не позд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нее 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ти часов 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2. В школу нужно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дить за 15 минут до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 уро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ков.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lastRenderedPageBreak/>
        <w:t>2) 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t>Урок на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чи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на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ет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ся с при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вет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ствия учи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ля.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790825" cy="2095500"/>
            <wp:effectExtent l="19050" t="0" r="9525" b="0"/>
            <wp:docPr id="7" name="Рисунок 7" descr="приветствие учителя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иветствие учителя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       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7. (</w:t>
      </w:r>
      <w:hyperlink r:id="rId25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До звон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 ты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И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док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ди!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По звон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ку все друж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 в ряд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Ж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дут учи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ля, стоят.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jc w:val="both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Чтобы по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здо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вать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ся со своим учи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лем,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долж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 встать у своих парт и на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ствие «Здрав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ствуй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те, 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та!» кив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нуть 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вой. Сесть за парту можно толь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после раз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 учи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ля. Если в класс 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дит взрос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лый, 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также 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при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вет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ству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ют его стоя.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3) 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t>Хо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чешь от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тить или за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дать во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прос – под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ми руку.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781300" cy="2581275"/>
            <wp:effectExtent l="19050" t="0" r="0" b="0"/>
            <wp:docPr id="8" name="Рисунок 8" descr="https://static-interneturok.cdnvideo.ru/content/konspekt_image/11443/e96f42ff4beffa2b1895d913cae9de6f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1443/e96f42ff4beffa2b1895d913cae9de6f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    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8. (</w:t>
      </w:r>
      <w:hyperlink r:id="rId28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На уроке ждут ответ.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Кто-то знает, кто-то нет.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ет толь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тот,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Кого учи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тель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вет.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lastRenderedPageBreak/>
        <w:t>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тить 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чешь – не шуми,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А толь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руку под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ми.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4) 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t>Со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блю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дай пра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ло по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сад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ки за пар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той.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124075" cy="3171825"/>
            <wp:effectExtent l="19050" t="0" r="9525" b="0"/>
            <wp:docPr id="9" name="Рисунок 9" descr="правило посадки за партой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авило посадки за партой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9. (</w:t>
      </w:r>
      <w:hyperlink r:id="rId31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Парта – это не кро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вать,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И нель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зя на ней 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жать.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Ты сиди за пар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той строй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И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веди себя до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стой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jc w:val="both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Как пра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виль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но си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деть за пар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той?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Школь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ник дол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жен си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деть пол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стью на всей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верх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сти стула, глаза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дят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от тет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 или книги на рас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нии около 30 см, ноги стоят на полу всей ступ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ней. Спина пря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мая, ка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спин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стула. Руки лежат сво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 на парте, не под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мая и не опус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кая плечи. 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ву надо дер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жать ровно, не опус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кать ее, и не втя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вать в плечи. Важно пом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нить, что непра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ная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сад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 может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сти к ис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крив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нию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ноч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 и ухуд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нию зре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Про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смот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 кар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тин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и об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 вни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ние, где 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ник сидит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но, а где непра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lastRenderedPageBreak/>
        <w:drawing>
          <wp:inline distT="0" distB="0" distL="0" distR="0">
            <wp:extent cx="4162425" cy="2028825"/>
            <wp:effectExtent l="19050" t="0" r="9525" b="0"/>
            <wp:docPr id="10" name="Рисунок 10" descr="Как правильно сидеть за партой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к правильно сидеть за партой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   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10. (</w:t>
      </w:r>
      <w:hyperlink r:id="rId34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5) 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t>На уроке вни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тель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но слу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шай учи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b/>
          <w:bCs/>
          <w:i/>
          <w:iCs/>
          <w:color w:val="333333"/>
          <w:sz w:val="23"/>
          <w:lang w:eastAsia="ru-RU"/>
        </w:rPr>
        <w:softHyphen/>
        <w:t>ля.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266950" cy="2266950"/>
            <wp:effectExtent l="19050" t="0" r="0" b="0"/>
            <wp:docPr id="11" name="Рисунок 11" descr="https://static-interneturok.cdnvideo.ru/content/konspekt_image/11446/691539208bb76ba1638f512334b9445b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-interneturok.cdnvideo.ru/content/konspekt_image/11446/691539208bb76ba1638f512334b9445b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        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11. (</w:t>
      </w:r>
      <w:hyperlink r:id="rId37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«Да, ин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ный был урок», - 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Ска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зал Ан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ну Иго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рек.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 xml:space="preserve">Но 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про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чал в ответ Антон…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Он весь урок счи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тал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ворон.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jc w:val="both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Счи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тать ворон - озна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ет быть рас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ян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ным и невни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ным. 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дят в школу, чтобы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чить новые зна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ния. 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На уроке не сле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ду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мать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рон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ми 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ми: иг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рать в 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фон, раз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вать, 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вать. Такие 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 ме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ют не толь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себе, но и своим 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класс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кам.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6) Зво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нок! Все друж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ною гурь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бой</w:t>
      </w:r>
      <w:proofErr w:type="gram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И</w:t>
      </w:r>
      <w:proofErr w:type="gram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дут в сто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вую стре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лой.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А здесь есть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 свои,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пом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 их и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Ешь ак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но, не спеши,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Не брыз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гай на пол, не кроши.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Хлеб бе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ги и ува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жай,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lastRenderedPageBreak/>
        <w:t>Его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всю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ду не бро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сай.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Поел и убери, друг мой,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Свою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ду за собой.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686050" cy="1885950"/>
            <wp:effectExtent l="19050" t="0" r="0" b="0"/>
            <wp:docPr id="12" name="Рисунок 12" descr="столовая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толовая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         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12. (</w:t>
      </w:r>
      <w:hyperlink r:id="rId40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7) После каж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го урока 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пе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на.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Но и на пе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мене школь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ки долж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 пом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нить о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лах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Helvetica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752725" cy="1847850"/>
            <wp:effectExtent l="19050" t="0" r="9525" b="0"/>
            <wp:docPr id="13" name="Рисунок 13" descr="перемена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еремена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          </w:t>
      </w:r>
    </w:p>
    <w:p w:rsidR="004245B7" w:rsidRPr="004245B7" w:rsidRDefault="004245B7" w:rsidP="004245B7">
      <w:pPr>
        <w:shd w:val="clear" w:color="auto" w:fill="FFFFFF"/>
        <w:spacing w:after="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Рис. 13. (</w:t>
      </w:r>
      <w:hyperlink r:id="rId43" w:tgtFrame="_blank" w:history="1"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0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0"/>
          <w:lang w:eastAsia="ru-RU"/>
        </w:rPr>
        <w:t>)</w:t>
      </w:r>
    </w:p>
    <w:p w:rsidR="004245B7" w:rsidRPr="004245B7" w:rsidRDefault="004245B7" w:rsidP="004245B7">
      <w:pPr>
        <w:shd w:val="clear" w:color="auto" w:fill="FFFFFF"/>
        <w:spacing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Вот зво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нок на пе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ну -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товь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хать: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Мо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жешь с дру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гом про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лять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Мо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жешь тихо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иг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рать.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гда не об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В 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рах не тол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Мусор на пол не кидай,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шей не оби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жай!</w:t>
      </w:r>
    </w:p>
    <w:p w:rsidR="004245B7" w:rsidRPr="004245B7" w:rsidRDefault="004245B7" w:rsidP="004245B7">
      <w:pPr>
        <w:spacing w:before="360" w:after="360" w:line="450" w:lineRule="atLeast"/>
        <w:jc w:val="center"/>
        <w:outlineLvl w:val="1"/>
        <w:rPr>
          <w:rFonts w:ascii="PT Sans" w:eastAsia="Times New Roman" w:hAnsi="PT Sans" w:cs="Helvetica"/>
          <w:color w:val="0066B1"/>
          <w:sz w:val="36"/>
          <w:szCs w:val="36"/>
          <w:lang w:eastAsia="ru-RU"/>
        </w:rPr>
      </w:pPr>
      <w:hyperlink r:id="rId44" w:anchor="videoplayer" w:tooltip="Смотреть в видеоуроке" w:history="1">
        <w:r w:rsidRPr="004245B7">
          <w:rPr>
            <w:rFonts w:ascii="PT Sans" w:eastAsia="Times New Roman" w:hAnsi="PT Sans" w:cs="Helvetica"/>
            <w:color w:val="346BA2"/>
            <w:sz w:val="36"/>
            <w:szCs w:val="36"/>
            <w:lang w:eastAsia="ru-RU"/>
          </w:rPr>
          <w:t> Игра «Доскажи словечко»</w:t>
        </w:r>
      </w:hyperlink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Да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 про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рим, как вы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ли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 в школе. Игра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«До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жи сло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веч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ко».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1) На уроке будь ста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ным, будь спо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ным и…                    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(вни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тель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ным)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lastRenderedPageBreak/>
        <w:t>2) Все пиши, не 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вая, слу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шай не…                                           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(пе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би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вая)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3) Го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 четко, внят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но, чтобы было все…                                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(по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нят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но)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4) Если 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чешь 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чать, надо руку…                                           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(под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мать)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5) Если друг стал 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чать, не спеши…                                         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(пе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би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вать)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6) А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мочь 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чешь другу, под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ми спо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кой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но…                        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(руку)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7) Знай: за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чил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урок, коль услы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шал ты…                                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(зво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нок)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8) Когда зво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нок раз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снова, к уроку будь все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гда…                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(го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то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вым)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Важно пом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нить, что необ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хо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мо не толь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 знать, но и вы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пол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нять все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Спи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сок 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мен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ван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ной ли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ту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ры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1. </w:t>
      </w:r>
      <w:proofErr w:type="spell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Сам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proofErr w:type="spell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В.А., 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 Н.И. Окру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щий мир 1. М.: Рус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ское слово.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2. Пле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ша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ков А.А., Но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виц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кая М.Ю. Окру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щий мир 1. М.: Про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ние.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3. </w:t>
      </w:r>
      <w:proofErr w:type="spell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Гин</w:t>
      </w:r>
      <w:proofErr w:type="spell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А.А., </w:t>
      </w:r>
      <w:proofErr w:type="spell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Фаер</w:t>
      </w:r>
      <w:proofErr w:type="spell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С.А., </w:t>
      </w:r>
      <w:proofErr w:type="spellStart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Ан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др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ев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ская</w:t>
      </w:r>
      <w:proofErr w:type="spellEnd"/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 xml:space="preserve"> И.Ю. Окру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щий мир 1. М.: 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ТА-ПРЕСС.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мен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ван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ные ссыл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ки на 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сур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сы Ин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тер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нет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1. Учеб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но-ме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ский ка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нет (</w:t>
      </w:r>
      <w:hyperlink r:id="rId45" w:tgtFrame="_blank" w:history="1"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). 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2. МБОУ СОШ №12 (</w:t>
      </w:r>
      <w:hyperlink r:id="rId46" w:tgtFrame="_blank" w:history="1"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t>Ис</w:t>
        </w:r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softHyphen/>
          <w:t>точ</w:t>
        </w:r>
        <w:r w:rsidRPr="004245B7">
          <w:rPr>
            <w:rFonts w:ascii="PT Sans" w:eastAsia="Times New Roman" w:hAnsi="PT Sans" w:cs="Helvetica"/>
            <w:color w:val="346BA2"/>
            <w:sz w:val="23"/>
            <w:lang w:eastAsia="ru-RU"/>
          </w:rPr>
          <w:softHyphen/>
          <w:t>ник</w:t>
        </w:r>
      </w:hyperlink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). 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Ре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ко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мен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ван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ное до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маш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нее за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да</w:t>
      </w:r>
      <w:r w:rsidRPr="004245B7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ние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1) Какие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 уче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ник дол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жен со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блю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дать в школе, кроме тех, ко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рые были рас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смот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ны на уроке?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2) Игра на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зы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ет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«До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жи сло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веч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ко».</w:t>
      </w:r>
    </w:p>
    <w:p w:rsidR="004245B7" w:rsidRPr="004245B7" w:rsidRDefault="004245B7" w:rsidP="004245B7">
      <w:pPr>
        <w:shd w:val="clear" w:color="auto" w:fill="FFFFFF"/>
        <w:spacing w:after="180"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1. На 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ке счи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ют,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На пе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мене…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(от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ды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ха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ют).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2. Будь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жен на уроке.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Не бол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тай: ты не…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(со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ро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softHyphen/>
        <w:t>ка). 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3. Чтоб не тре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жи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лись врачи,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br/>
        <w:t>На пе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ре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мен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ках не… </w:t>
      </w:r>
      <w:r w:rsidRPr="004245B7">
        <w:rPr>
          <w:rFonts w:ascii="PT Sans" w:eastAsia="Times New Roman" w:hAnsi="PT Sans" w:cs="Helvetica"/>
          <w:i/>
          <w:iCs/>
          <w:color w:val="333333"/>
          <w:sz w:val="23"/>
          <w:lang w:eastAsia="ru-RU"/>
        </w:rPr>
        <w:t>(кричи).</w:t>
      </w:r>
    </w:p>
    <w:p w:rsidR="004245B7" w:rsidRPr="004245B7" w:rsidRDefault="004245B7" w:rsidP="004245B7">
      <w:pPr>
        <w:shd w:val="clear" w:color="auto" w:fill="FFFFFF"/>
        <w:spacing w:line="360" w:lineRule="atLeast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lastRenderedPageBreak/>
        <w:t>3)</w:t>
      </w:r>
      <w:r w:rsidRPr="004245B7">
        <w:rPr>
          <w:rFonts w:ascii="PT Sans" w:eastAsia="Times New Roman" w:hAnsi="PT Sans" w:cs="Helvetica"/>
          <w:color w:val="333333"/>
          <w:sz w:val="17"/>
          <w:szCs w:val="17"/>
          <w:vertAlign w:val="superscript"/>
          <w:lang w:eastAsia="ru-RU"/>
        </w:rPr>
        <w:t>*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t> Как сде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лать, чтобы все дети вы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пол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ня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ли пра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ла по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ве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де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ния в школе? При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ни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ма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ют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ся самые фан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та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сти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че</w:t>
      </w:r>
      <w:r w:rsidRPr="004245B7"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  <w:softHyphen/>
        <w:t>ские идеи.</w:t>
      </w:r>
    </w:p>
    <w:p w:rsidR="004245B7" w:rsidRPr="004245B7" w:rsidRDefault="004245B7" w:rsidP="004245B7">
      <w:pPr>
        <w:shd w:val="clear" w:color="auto" w:fill="FFFFFF"/>
        <w:spacing w:after="135" w:line="240" w:lineRule="auto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4245B7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Если вы нашли ошибку или неработающую ссылку, пожалуйста, сообщите нам – сделайте свой вклад в развитие проекта.</w:t>
      </w:r>
    </w:p>
    <w:p w:rsidR="004246F6" w:rsidRDefault="004245B7">
      <w:r w:rsidRPr="004245B7">
        <w:t>https://interneturok.ru/okruj-mir/1-klass/chelovek-v-okruzhayuschem-mire/pravila-povedeniya-v-shkole?seconds=0&amp;chapter_id=2281</w:t>
      </w:r>
    </w:p>
    <w:sectPr w:rsidR="004246F6" w:rsidSect="00424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5B7"/>
    <w:rsid w:val="004245B7"/>
    <w:rsid w:val="00424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F6"/>
  </w:style>
  <w:style w:type="paragraph" w:styleId="2">
    <w:name w:val="heading 2"/>
    <w:basedOn w:val="a"/>
    <w:link w:val="20"/>
    <w:uiPriority w:val="9"/>
    <w:qFormat/>
    <w:rsid w:val="004245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45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245B7"/>
    <w:rPr>
      <w:color w:val="0000FF"/>
      <w:u w:val="single"/>
    </w:rPr>
  </w:style>
  <w:style w:type="character" w:customStyle="1" w:styleId="b-synopsistitle-line">
    <w:name w:val="b-synopsis__title-line"/>
    <w:basedOn w:val="a0"/>
    <w:rsid w:val="004245B7"/>
  </w:style>
  <w:style w:type="paragraph" w:styleId="a4">
    <w:name w:val="Normal (Web)"/>
    <w:basedOn w:val="a"/>
    <w:uiPriority w:val="99"/>
    <w:semiHidden/>
    <w:unhideWhenUsed/>
    <w:rsid w:val="00424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245B7"/>
    <w:rPr>
      <w:b/>
      <w:bCs/>
    </w:rPr>
  </w:style>
  <w:style w:type="character" w:customStyle="1" w:styleId="caption">
    <w:name w:val="caption"/>
    <w:basedOn w:val="a0"/>
    <w:rsid w:val="004245B7"/>
  </w:style>
  <w:style w:type="character" w:styleId="a6">
    <w:name w:val="Emphasis"/>
    <w:basedOn w:val="a0"/>
    <w:uiPriority w:val="20"/>
    <w:qFormat/>
    <w:rsid w:val="004245B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24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5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98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597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42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38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76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4551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okruj-mir/1-klass/chelovek-v-okruzhayuschem-mire/pravila-povedeniya-v-shkole?seconds=0&amp;chapter_id=2281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5.jpeg"/><Relationship Id="rId26" Type="http://schemas.openxmlformats.org/officeDocument/2006/relationships/hyperlink" Target="http://www.zhodinonews.by/wp-content/uploads/2011/07/ucheniki_w450_h468-288x300.jpg" TargetMode="External"/><Relationship Id="rId39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6.jpeg"/><Relationship Id="rId34" Type="http://schemas.openxmlformats.org/officeDocument/2006/relationships/hyperlink" Target="http://www.babyru.ru/imgdop/1123057_2.jpg" TargetMode="External"/><Relationship Id="rId42" Type="http://schemas.openxmlformats.org/officeDocument/2006/relationships/image" Target="media/image13.jpeg"/><Relationship Id="rId47" Type="http://schemas.openxmlformats.org/officeDocument/2006/relationships/fontTable" Target="fontTable.xml"/><Relationship Id="rId7" Type="http://schemas.openxmlformats.org/officeDocument/2006/relationships/hyperlink" Target="https://interneturok.ru/okruj-mir/1-klass/chelovek-v-okruzhayuschem-mire/pravila-povedeniya-v-shkole?seconds=0&amp;chapter_id=2281" TargetMode="External"/><Relationship Id="rId12" Type="http://schemas.openxmlformats.org/officeDocument/2006/relationships/hyperlink" Target="http://www.cherven.by/wp-content/uploads/2011/06/skanirovanie0006-300x277.jpg" TargetMode="External"/><Relationship Id="rId17" Type="http://schemas.openxmlformats.org/officeDocument/2006/relationships/hyperlink" Target="http://img1.liveinternet.ru/images/foto/c/0/apps/4/329/4329747_0001-001-pravila-povedenija-v-lesu.jpg" TargetMode="External"/><Relationship Id="rId25" Type="http://schemas.openxmlformats.org/officeDocument/2006/relationships/hyperlink" Target="http://m001.bcm.ru/1594/9c4aac4e-8744-4cfe-8389-4f8b068fa7cb_L.jpg" TargetMode="External"/><Relationship Id="rId33" Type="http://schemas.openxmlformats.org/officeDocument/2006/relationships/image" Target="media/image10.jpeg"/><Relationship Id="rId38" Type="http://schemas.openxmlformats.org/officeDocument/2006/relationships/hyperlink" Target="http://www.xakac.info/sites/default/files/pic_9919.jpg?1298526499" TargetMode="External"/><Relationship Id="rId46" Type="http://schemas.openxmlformats.org/officeDocument/2006/relationships/hyperlink" Target="http://school12.korolev-net.ru/prav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hyperlink" Target="http://www.ya-mama.kz/upload/images/330/7868bcb2371142fd7f0414b13197022b.jpg" TargetMode="External"/><Relationship Id="rId29" Type="http://schemas.openxmlformats.org/officeDocument/2006/relationships/hyperlink" Target="http://storage.pressfoto.ru/2011.01/4295438363452bf65fd88abc0b81ba83f99760cd0a_b.jpg" TargetMode="External"/><Relationship Id="rId41" Type="http://schemas.openxmlformats.org/officeDocument/2006/relationships/hyperlink" Target="http://www.stihi.ru/pics/2012/09/10/4106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-man.ru/wp-content/uploads/2010/11/arhe44.jpg" TargetMode="External"/><Relationship Id="rId11" Type="http://schemas.openxmlformats.org/officeDocument/2006/relationships/hyperlink" Target="http://mou-nikolshool.narod.ru/images/clip_image002.jpg" TargetMode="External"/><Relationship Id="rId24" Type="http://schemas.openxmlformats.org/officeDocument/2006/relationships/image" Target="media/image7.jpeg"/><Relationship Id="rId32" Type="http://schemas.openxmlformats.org/officeDocument/2006/relationships/hyperlink" Target="http://www.babyru.ru/imgdop/1123057_2.jpg" TargetMode="External"/><Relationship Id="rId37" Type="http://schemas.openxmlformats.org/officeDocument/2006/relationships/hyperlink" Target="http://xn----8sbfeahwirdiugcul1d2j.xn--p1ai/wp-content/uploads/2011/10/Clipart-Cartoon-Design-04-300x300.gif" TargetMode="External"/><Relationship Id="rId40" Type="http://schemas.openxmlformats.org/officeDocument/2006/relationships/hyperlink" Target="http://www.xakac.info/sites/default/files/pic_9919.jpg?1298526499" TargetMode="External"/><Relationship Id="rId45" Type="http://schemas.openxmlformats.org/officeDocument/2006/relationships/hyperlink" Target="http://ped-kopilka.ru/vs-ob-yetikete/pravila-povedenija-v-shkole-poleznye-sovety-i-rekomendaci-dlja-uchaschihsja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img1.liveinternet.ru/images/foto/c/0/apps/4/329/4329747_0001-001-pravila-povedenija-v-lesu.jpg" TargetMode="External"/><Relationship Id="rId23" Type="http://schemas.openxmlformats.org/officeDocument/2006/relationships/hyperlink" Target="http://m001.bcm.ru/1594/9c4aac4e-8744-4cfe-8389-4f8b068fa7cb_L.jpg" TargetMode="External"/><Relationship Id="rId28" Type="http://schemas.openxmlformats.org/officeDocument/2006/relationships/hyperlink" Target="http://www.zhodinonews.by/wp-content/uploads/2011/07/ucheniki_w450_h468-288x300.jpg" TargetMode="External"/><Relationship Id="rId36" Type="http://schemas.openxmlformats.org/officeDocument/2006/relationships/image" Target="media/image11.jpeg"/><Relationship Id="rId10" Type="http://schemas.openxmlformats.org/officeDocument/2006/relationships/image" Target="media/image2.jpeg"/><Relationship Id="rId19" Type="http://schemas.openxmlformats.org/officeDocument/2006/relationships/hyperlink" Target="https://interneturok.ru/okruj-mir/1-klass/chelovek-v-okruzhayuschem-mire/pravila-povedeniya-v-shkole?seconds=0&amp;chapter_id=2281" TargetMode="External"/><Relationship Id="rId31" Type="http://schemas.openxmlformats.org/officeDocument/2006/relationships/hyperlink" Target="http://storage.pressfoto.ru/2011.01/4295438363452bf65fd88abc0b81ba83f99760cd0a_b.jpg" TargetMode="External"/><Relationship Id="rId44" Type="http://schemas.openxmlformats.org/officeDocument/2006/relationships/hyperlink" Target="https://interneturok.ru/okruj-mir/1-klass/chelovek-v-okruzhayuschem-mire/pravila-povedeniya-v-shkole?seconds=0&amp;chapter_id=2281" TargetMode="External"/><Relationship Id="rId4" Type="http://schemas.openxmlformats.org/officeDocument/2006/relationships/hyperlink" Target="http://world-man.ru/wp-content/uploads/2010/11/arhe44.jpg" TargetMode="External"/><Relationship Id="rId9" Type="http://schemas.openxmlformats.org/officeDocument/2006/relationships/hyperlink" Target="http://mou-nikolshool.narod.ru/images/clip_image002.jpg" TargetMode="External"/><Relationship Id="rId14" Type="http://schemas.openxmlformats.org/officeDocument/2006/relationships/hyperlink" Target="http://www.cherven.by/wp-content/uploads/2011/06/skanirovanie0006-300x277.jpg" TargetMode="External"/><Relationship Id="rId22" Type="http://schemas.openxmlformats.org/officeDocument/2006/relationships/hyperlink" Target="http://www.ya-mama.kz/upload/images/330/7868bcb2371142fd7f0414b13197022b.jpg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9.jpeg"/><Relationship Id="rId35" Type="http://schemas.openxmlformats.org/officeDocument/2006/relationships/hyperlink" Target="http://&#1086;&#1088;&#1080;&#1092;&#1083;&#1101;&#1081;&#1084;-&#1074;&#1086;&#1083;&#1075;&#1086;&#1075;&#1088;&#1072;&#1076;.&#1088;&#1092;/wp-content/uploads/2011/10/Clipart-Cartoon-Design-04-300x300.gif" TargetMode="External"/><Relationship Id="rId43" Type="http://schemas.openxmlformats.org/officeDocument/2006/relationships/hyperlink" Target="http://www.stihi.ru/pics/2012/09/10/4106.jpg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1308</Words>
  <Characters>7457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2017-10-01T16:26:00Z</dcterms:created>
  <dcterms:modified xsi:type="dcterms:W3CDTF">2017-10-01T16:28:00Z</dcterms:modified>
</cp:coreProperties>
</file>